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A2F5" w14:textId="4CD0DAAE" w:rsidR="008F06C5" w:rsidRDefault="008F06C5" w:rsidP="008F06C5">
      <w:pPr>
        <w:jc w:val="center"/>
        <w:rPr>
          <w:b/>
          <w:bCs/>
          <w:noProof/>
        </w:rPr>
      </w:pPr>
    </w:p>
    <w:p w14:paraId="4F72D4DF" w14:textId="035D5C09" w:rsidR="0082065D" w:rsidRDefault="008F06C5" w:rsidP="0082065D">
      <w:pPr>
        <w:jc w:val="center"/>
        <w:rPr>
          <w:b/>
          <w:bCs/>
          <w:noProof/>
        </w:rPr>
      </w:pPr>
      <w:r>
        <w:rPr>
          <w:b/>
          <w:bCs/>
          <w:noProof/>
        </w:rPr>
        <w:t xml:space="preserve">JOB VACANCY | </w:t>
      </w:r>
      <w:r w:rsidR="0082065D">
        <w:rPr>
          <w:b/>
          <w:bCs/>
          <w:noProof/>
        </w:rPr>
        <w:t>Ticketing &amp; Adminstration Assistant</w:t>
      </w:r>
    </w:p>
    <w:p w14:paraId="30B17BD4" w14:textId="7AA630D5" w:rsidR="008F06C5" w:rsidRDefault="008F06C5" w:rsidP="008F06C5">
      <w:pPr>
        <w:rPr>
          <w:noProof/>
        </w:rPr>
      </w:pPr>
      <w:r>
        <w:rPr>
          <w:noProof/>
        </w:rPr>
        <w:t>Greenock Morton FC are currently looking to recruit a</w:t>
      </w:r>
      <w:r w:rsidR="0082065D">
        <w:rPr>
          <w:noProof/>
        </w:rPr>
        <w:t xml:space="preserve"> Ticketing &amp; Administration Assistant to join our growing team at Cappielow Park. </w:t>
      </w:r>
    </w:p>
    <w:p w14:paraId="5514C68D" w14:textId="3A77A8FD" w:rsidR="008F06C5" w:rsidRDefault="008F06C5" w:rsidP="008F06C5">
      <w:pPr>
        <w:rPr>
          <w:noProof/>
        </w:rPr>
      </w:pPr>
      <w:r>
        <w:rPr>
          <w:noProof/>
        </w:rPr>
        <w:t xml:space="preserve">The role will be focused on </w:t>
      </w:r>
      <w:r w:rsidR="0082065D">
        <w:rPr>
          <w:noProof/>
        </w:rPr>
        <w:t>co-ordinating the ticketing for all home &amp; away matches in addition to providing administrative support to all departments and the General Manager.</w:t>
      </w:r>
    </w:p>
    <w:p w14:paraId="0BE8A2AE" w14:textId="715CC3B2" w:rsidR="008F06C5" w:rsidRDefault="008F06C5" w:rsidP="008F06C5">
      <w:pPr>
        <w:rPr>
          <w:noProof/>
        </w:rPr>
      </w:pPr>
      <w:r>
        <w:rPr>
          <w:noProof/>
        </w:rPr>
        <w:t xml:space="preserve">Further details regarding the role including a job description can be found by CLICKING HERE. </w:t>
      </w:r>
    </w:p>
    <w:p w14:paraId="65C92478" w14:textId="5FFACA75" w:rsidR="008F06C5" w:rsidRDefault="008F06C5" w:rsidP="008F06C5">
      <w:pPr>
        <w:rPr>
          <w:noProof/>
        </w:rPr>
      </w:pPr>
      <w:r>
        <w:rPr>
          <w:noProof/>
        </w:rPr>
        <w:t xml:space="preserve">Interested applicants should write to or email to the Club outlining their suitability for the role in the form of a Cover Letter and submit a copy of their CV. Applications should be submitted prior to 5.00pm on Friday </w:t>
      </w:r>
      <w:r w:rsidR="000A18F5">
        <w:rPr>
          <w:noProof/>
        </w:rPr>
        <w:t>5</w:t>
      </w:r>
      <w:r w:rsidR="000A18F5" w:rsidRPr="000A18F5">
        <w:rPr>
          <w:noProof/>
          <w:vertAlign w:val="superscript"/>
        </w:rPr>
        <w:t>th</w:t>
      </w:r>
      <w:r w:rsidR="000A18F5">
        <w:rPr>
          <w:noProof/>
        </w:rPr>
        <w:t xml:space="preserve"> January 2024</w:t>
      </w:r>
      <w:r>
        <w:rPr>
          <w:noProof/>
        </w:rPr>
        <w:t>.</w:t>
      </w:r>
    </w:p>
    <w:tbl>
      <w:tblPr>
        <w:tblStyle w:val="TableGrid"/>
        <w:tblW w:w="0" w:type="auto"/>
        <w:tblLook w:val="04A0" w:firstRow="1" w:lastRow="0" w:firstColumn="1" w:lastColumn="0" w:noHBand="0" w:noVBand="1"/>
      </w:tblPr>
      <w:tblGrid>
        <w:gridCol w:w="2689"/>
        <w:gridCol w:w="6327"/>
      </w:tblGrid>
      <w:tr w:rsidR="008F06C5" w14:paraId="5B8662DF" w14:textId="77777777" w:rsidTr="00361629">
        <w:tc>
          <w:tcPr>
            <w:tcW w:w="2689" w:type="dxa"/>
            <w:shd w:val="clear" w:color="auto" w:fill="D9D9D9" w:themeFill="background1" w:themeFillShade="D9"/>
          </w:tcPr>
          <w:p w14:paraId="4BD68B83" w14:textId="77777777" w:rsidR="008F06C5" w:rsidRPr="00CA78F0" w:rsidRDefault="008F06C5" w:rsidP="00361629">
            <w:pPr>
              <w:rPr>
                <w:b/>
                <w:bCs/>
              </w:rPr>
            </w:pPr>
            <w:r>
              <w:rPr>
                <w:b/>
                <w:bCs/>
              </w:rPr>
              <w:t>Application Instructions</w:t>
            </w:r>
          </w:p>
        </w:tc>
        <w:tc>
          <w:tcPr>
            <w:tcW w:w="6327" w:type="dxa"/>
          </w:tcPr>
          <w:p w14:paraId="00B2F184" w14:textId="77777777" w:rsidR="008F06C5" w:rsidRDefault="008F06C5" w:rsidP="00361629">
            <w:r>
              <w:t>All applicants should submit a Covering Letter and Curriculum Vitae (CV) in support of their application for the role.</w:t>
            </w:r>
          </w:p>
          <w:p w14:paraId="6BE80F05" w14:textId="77777777" w:rsidR="008F06C5" w:rsidRDefault="008F06C5" w:rsidP="00361629"/>
          <w:p w14:paraId="40952A41" w14:textId="77777777" w:rsidR="008F06C5" w:rsidRPr="00CA78F0" w:rsidRDefault="008F06C5" w:rsidP="00361629">
            <w:pPr>
              <w:rPr>
                <w:b/>
                <w:bCs/>
              </w:rPr>
            </w:pPr>
            <w:r w:rsidRPr="00CA78F0">
              <w:rPr>
                <w:b/>
                <w:bCs/>
              </w:rPr>
              <w:t>Email applications should be sent to:</w:t>
            </w:r>
          </w:p>
          <w:p w14:paraId="3582D329" w14:textId="77777777" w:rsidR="008F06C5" w:rsidRDefault="008F06C5" w:rsidP="00361629">
            <w:r>
              <w:t>General Manager, Dale Pryde-MacDonald by emailing:</w:t>
            </w:r>
          </w:p>
          <w:p w14:paraId="76EB93AC" w14:textId="77777777" w:rsidR="008F06C5" w:rsidRDefault="00000000" w:rsidP="00361629">
            <w:hyperlink r:id="rId6" w:history="1">
              <w:r w:rsidR="008F06C5" w:rsidRPr="00731C5B">
                <w:rPr>
                  <w:rStyle w:val="Hyperlink"/>
                </w:rPr>
                <w:t>dale.pm@gmfc.net</w:t>
              </w:r>
            </w:hyperlink>
          </w:p>
          <w:p w14:paraId="468D2E23" w14:textId="77777777" w:rsidR="008F06C5" w:rsidRDefault="008F06C5" w:rsidP="00361629"/>
          <w:p w14:paraId="312FC9E9" w14:textId="77777777" w:rsidR="008F06C5" w:rsidRPr="00CA78F0" w:rsidRDefault="008F06C5" w:rsidP="00361629">
            <w:pPr>
              <w:rPr>
                <w:b/>
                <w:bCs/>
              </w:rPr>
            </w:pPr>
            <w:r w:rsidRPr="00CA78F0">
              <w:rPr>
                <w:b/>
                <w:bCs/>
              </w:rPr>
              <w:t>Postal applications should be sent to:</w:t>
            </w:r>
          </w:p>
          <w:p w14:paraId="1161B747" w14:textId="77777777" w:rsidR="008F06C5" w:rsidRDefault="008F06C5" w:rsidP="00361629">
            <w:r>
              <w:t>Dale Pryde-MacDonald</w:t>
            </w:r>
          </w:p>
          <w:p w14:paraId="6CC0EB24" w14:textId="77777777" w:rsidR="008F06C5" w:rsidRDefault="008F06C5" w:rsidP="00361629">
            <w:r>
              <w:t>General Manager</w:t>
            </w:r>
          </w:p>
          <w:p w14:paraId="4009C7CD" w14:textId="77777777" w:rsidR="008F06C5" w:rsidRDefault="008F06C5" w:rsidP="00361629">
            <w:r>
              <w:t>Greenock Morton Football Club</w:t>
            </w:r>
          </w:p>
          <w:p w14:paraId="5242E9E6" w14:textId="77777777" w:rsidR="008F06C5" w:rsidRDefault="008F06C5" w:rsidP="00361629">
            <w:r>
              <w:t xml:space="preserve">Cappielow Park supported by </w:t>
            </w:r>
            <w:proofErr w:type="spellStart"/>
            <w:r>
              <w:t>Dalrada</w:t>
            </w:r>
            <w:proofErr w:type="spellEnd"/>
            <w:r>
              <w:t xml:space="preserve"> Technology</w:t>
            </w:r>
          </w:p>
          <w:p w14:paraId="6C140201" w14:textId="77777777" w:rsidR="008F06C5" w:rsidRDefault="008F06C5" w:rsidP="00361629">
            <w:r>
              <w:t>Sinclair Street</w:t>
            </w:r>
          </w:p>
          <w:p w14:paraId="569DDE51" w14:textId="77777777" w:rsidR="008F06C5" w:rsidRDefault="008F06C5" w:rsidP="00361629">
            <w:r>
              <w:t xml:space="preserve">Greenock </w:t>
            </w:r>
          </w:p>
          <w:p w14:paraId="0166B04E" w14:textId="77777777" w:rsidR="008F06C5" w:rsidRDefault="008F06C5" w:rsidP="00361629">
            <w:r>
              <w:t>PA15 2TU</w:t>
            </w:r>
          </w:p>
        </w:tc>
      </w:tr>
      <w:tr w:rsidR="008F06C5" w14:paraId="7E5A23A1" w14:textId="77777777" w:rsidTr="00361629">
        <w:tc>
          <w:tcPr>
            <w:tcW w:w="2689" w:type="dxa"/>
            <w:shd w:val="clear" w:color="auto" w:fill="D9D9D9" w:themeFill="background1" w:themeFillShade="D9"/>
          </w:tcPr>
          <w:p w14:paraId="4D8BEA3E" w14:textId="77777777" w:rsidR="008F06C5" w:rsidRPr="00CA78F0" w:rsidRDefault="008F06C5" w:rsidP="00361629">
            <w:pPr>
              <w:rPr>
                <w:b/>
                <w:bCs/>
              </w:rPr>
            </w:pPr>
            <w:r>
              <w:rPr>
                <w:b/>
                <w:bCs/>
              </w:rPr>
              <w:t>Application Deadline</w:t>
            </w:r>
          </w:p>
        </w:tc>
        <w:tc>
          <w:tcPr>
            <w:tcW w:w="6327" w:type="dxa"/>
          </w:tcPr>
          <w:p w14:paraId="0BA61AAD" w14:textId="38C8BAE6" w:rsidR="008F06C5" w:rsidRDefault="008F06C5" w:rsidP="00361629">
            <w:r>
              <w:t>5.00pm on Friday</w:t>
            </w:r>
            <w:r w:rsidR="0082065D">
              <w:t xml:space="preserve"> </w:t>
            </w:r>
            <w:r w:rsidR="000A18F5">
              <w:t>5</w:t>
            </w:r>
            <w:r w:rsidR="000A18F5" w:rsidRPr="000A18F5">
              <w:rPr>
                <w:vertAlign w:val="superscript"/>
              </w:rPr>
              <w:t>th</w:t>
            </w:r>
            <w:r w:rsidR="000A18F5">
              <w:t xml:space="preserve"> January</w:t>
            </w:r>
            <w:r>
              <w:t xml:space="preserve"> 202</w:t>
            </w:r>
            <w:r w:rsidR="000A18F5">
              <w:t>4</w:t>
            </w:r>
          </w:p>
        </w:tc>
      </w:tr>
      <w:tr w:rsidR="008F06C5" w14:paraId="2488ADEF" w14:textId="77777777" w:rsidTr="00361629">
        <w:tc>
          <w:tcPr>
            <w:tcW w:w="2689" w:type="dxa"/>
            <w:shd w:val="clear" w:color="auto" w:fill="D9D9D9" w:themeFill="background1" w:themeFillShade="D9"/>
          </w:tcPr>
          <w:p w14:paraId="6315CDF3" w14:textId="77777777" w:rsidR="008F06C5" w:rsidRPr="00CA78F0" w:rsidRDefault="008F06C5" w:rsidP="00361629">
            <w:pPr>
              <w:rPr>
                <w:b/>
                <w:bCs/>
              </w:rPr>
            </w:pPr>
            <w:r>
              <w:rPr>
                <w:b/>
                <w:bCs/>
              </w:rPr>
              <w:t>Interview Dates</w:t>
            </w:r>
          </w:p>
        </w:tc>
        <w:tc>
          <w:tcPr>
            <w:tcW w:w="6327" w:type="dxa"/>
          </w:tcPr>
          <w:p w14:paraId="568AC3DC" w14:textId="71A72EA6" w:rsidR="008F06C5" w:rsidRDefault="008F06C5" w:rsidP="00361629">
            <w:r>
              <w:t xml:space="preserve">Interviews will take place on the week of </w:t>
            </w:r>
            <w:r w:rsidR="000A18F5">
              <w:t>8</w:t>
            </w:r>
            <w:r w:rsidR="000A18F5" w:rsidRPr="000A18F5">
              <w:rPr>
                <w:vertAlign w:val="superscript"/>
              </w:rPr>
              <w:t>th</w:t>
            </w:r>
            <w:r w:rsidR="000A18F5">
              <w:t xml:space="preserve"> January 2024</w:t>
            </w:r>
          </w:p>
        </w:tc>
      </w:tr>
      <w:tr w:rsidR="008F06C5" w14:paraId="70FB7D66" w14:textId="77777777" w:rsidTr="00361629">
        <w:tc>
          <w:tcPr>
            <w:tcW w:w="2689" w:type="dxa"/>
            <w:shd w:val="clear" w:color="auto" w:fill="D9D9D9" w:themeFill="background1" w:themeFillShade="D9"/>
          </w:tcPr>
          <w:p w14:paraId="2A856997" w14:textId="77777777" w:rsidR="008F06C5" w:rsidRPr="00CA78F0" w:rsidRDefault="008F06C5" w:rsidP="00361629">
            <w:pPr>
              <w:rPr>
                <w:b/>
                <w:bCs/>
              </w:rPr>
            </w:pPr>
            <w:r>
              <w:rPr>
                <w:b/>
                <w:bCs/>
              </w:rPr>
              <w:t>Role Start Date</w:t>
            </w:r>
          </w:p>
        </w:tc>
        <w:tc>
          <w:tcPr>
            <w:tcW w:w="6327" w:type="dxa"/>
          </w:tcPr>
          <w:p w14:paraId="5B308F6F" w14:textId="77777777" w:rsidR="008F06C5" w:rsidRDefault="008F06C5" w:rsidP="00361629">
            <w:r>
              <w:t>TBC (dependant on situation of successful candidate)</w:t>
            </w:r>
          </w:p>
        </w:tc>
      </w:tr>
      <w:tr w:rsidR="008F06C5" w14:paraId="0430BE06" w14:textId="77777777" w:rsidTr="00361629">
        <w:tc>
          <w:tcPr>
            <w:tcW w:w="2689" w:type="dxa"/>
            <w:shd w:val="clear" w:color="auto" w:fill="D9D9D9" w:themeFill="background1" w:themeFillShade="D9"/>
          </w:tcPr>
          <w:p w14:paraId="7B06975B" w14:textId="77777777" w:rsidR="008F06C5" w:rsidRDefault="008F06C5" w:rsidP="00361629">
            <w:pPr>
              <w:rPr>
                <w:b/>
                <w:bCs/>
              </w:rPr>
            </w:pPr>
            <w:r>
              <w:rPr>
                <w:b/>
                <w:bCs/>
              </w:rPr>
              <w:t>Employment Statement</w:t>
            </w:r>
          </w:p>
        </w:tc>
        <w:tc>
          <w:tcPr>
            <w:tcW w:w="6327" w:type="dxa"/>
          </w:tcPr>
          <w:p w14:paraId="46E96E14" w14:textId="77777777" w:rsidR="008F06C5" w:rsidRDefault="008F06C5" w:rsidP="00361629">
            <w:r>
              <w:t>Greenock Morton FC is committed to be an equal opportunities provider and welcomes applicants from all members of the community. Should you require assistance with your application please contact the Club in advance of your submission.</w:t>
            </w:r>
          </w:p>
        </w:tc>
      </w:tr>
    </w:tbl>
    <w:p w14:paraId="6420607B" w14:textId="1D3D83AC" w:rsidR="008F06C5" w:rsidRDefault="008F06C5">
      <w:pPr>
        <w:rPr>
          <w:b/>
          <w:bCs/>
          <w:noProof/>
        </w:rPr>
      </w:pPr>
      <w:r>
        <w:rPr>
          <w:b/>
          <w:bCs/>
          <w:noProof/>
        </w:rPr>
        <w:br w:type="page"/>
      </w:r>
    </w:p>
    <w:p w14:paraId="5BF11C46" w14:textId="77777777" w:rsidR="008F06C5" w:rsidRDefault="008F06C5">
      <w:pPr>
        <w:rPr>
          <w:b/>
          <w:bCs/>
          <w:noProof/>
        </w:rPr>
      </w:pPr>
    </w:p>
    <w:p w14:paraId="44794072" w14:textId="3615AD30" w:rsidR="00BB12CC" w:rsidRDefault="00BB12CC" w:rsidP="00BB12CC">
      <w:pPr>
        <w:rPr>
          <w:noProof/>
        </w:rPr>
      </w:pPr>
      <w:r>
        <w:rPr>
          <w:b/>
          <w:bCs/>
          <w:noProof/>
        </w:rPr>
        <w:t xml:space="preserve">Job Description: </w:t>
      </w:r>
      <w:r w:rsidR="0082065D" w:rsidRPr="002C1178">
        <w:rPr>
          <w:noProof/>
        </w:rPr>
        <w:t>Ticketing &amp; Adminstration Assistant</w:t>
      </w:r>
    </w:p>
    <w:tbl>
      <w:tblPr>
        <w:tblStyle w:val="TableGrid"/>
        <w:tblW w:w="0" w:type="auto"/>
        <w:tblLook w:val="04A0" w:firstRow="1" w:lastRow="0" w:firstColumn="1" w:lastColumn="0" w:noHBand="0" w:noVBand="1"/>
      </w:tblPr>
      <w:tblGrid>
        <w:gridCol w:w="2363"/>
        <w:gridCol w:w="6653"/>
      </w:tblGrid>
      <w:tr w:rsidR="00BB12CC" w14:paraId="6A88C738" w14:textId="77777777" w:rsidTr="00BB12CC">
        <w:tc>
          <w:tcPr>
            <w:tcW w:w="2263" w:type="dxa"/>
            <w:shd w:val="clear" w:color="auto" w:fill="D9D9D9" w:themeFill="background1" w:themeFillShade="D9"/>
          </w:tcPr>
          <w:p w14:paraId="54837DD9" w14:textId="54894094" w:rsidR="00BB12CC" w:rsidRDefault="00BB12CC" w:rsidP="00BB12CC">
            <w:pPr>
              <w:rPr>
                <w:b/>
                <w:bCs/>
              </w:rPr>
            </w:pPr>
            <w:r>
              <w:rPr>
                <w:b/>
                <w:bCs/>
              </w:rPr>
              <w:t>Job Title</w:t>
            </w:r>
          </w:p>
        </w:tc>
        <w:tc>
          <w:tcPr>
            <w:tcW w:w="6753" w:type="dxa"/>
          </w:tcPr>
          <w:p w14:paraId="537FD7DB" w14:textId="741E7C37" w:rsidR="00BB12CC" w:rsidRPr="0082065D" w:rsidRDefault="0082065D" w:rsidP="00BB12CC">
            <w:r w:rsidRPr="0082065D">
              <w:rPr>
                <w:noProof/>
              </w:rPr>
              <w:t>Ticketing &amp; Adminstration Assistant</w:t>
            </w:r>
          </w:p>
        </w:tc>
      </w:tr>
      <w:tr w:rsidR="00BB12CC" w14:paraId="38323DD3" w14:textId="77777777" w:rsidTr="00BB12CC">
        <w:tc>
          <w:tcPr>
            <w:tcW w:w="2263" w:type="dxa"/>
            <w:shd w:val="clear" w:color="auto" w:fill="D9D9D9" w:themeFill="background1" w:themeFillShade="D9"/>
          </w:tcPr>
          <w:p w14:paraId="1C4FA74E" w14:textId="737DE021" w:rsidR="00BB12CC" w:rsidRDefault="00BB12CC" w:rsidP="00BB12CC">
            <w:pPr>
              <w:rPr>
                <w:b/>
                <w:bCs/>
              </w:rPr>
            </w:pPr>
            <w:r>
              <w:rPr>
                <w:b/>
                <w:bCs/>
              </w:rPr>
              <w:t>Department</w:t>
            </w:r>
          </w:p>
        </w:tc>
        <w:tc>
          <w:tcPr>
            <w:tcW w:w="6753" w:type="dxa"/>
          </w:tcPr>
          <w:p w14:paraId="36D22DC2" w14:textId="02767C92" w:rsidR="00BB12CC" w:rsidRPr="00AA4DFD" w:rsidRDefault="007F6FD4" w:rsidP="00BB12CC">
            <w:r>
              <w:t xml:space="preserve">Club – Reports to </w:t>
            </w:r>
            <w:r w:rsidR="00784DED">
              <w:t>General Manager</w:t>
            </w:r>
          </w:p>
        </w:tc>
      </w:tr>
      <w:tr w:rsidR="00BB12CC" w14:paraId="594389FB" w14:textId="77777777" w:rsidTr="00BB12CC">
        <w:tc>
          <w:tcPr>
            <w:tcW w:w="2263" w:type="dxa"/>
            <w:shd w:val="clear" w:color="auto" w:fill="D9D9D9" w:themeFill="background1" w:themeFillShade="D9"/>
          </w:tcPr>
          <w:p w14:paraId="7A7A9307" w14:textId="6B401548" w:rsidR="00BB12CC" w:rsidRDefault="00BB12CC" w:rsidP="00BB12CC">
            <w:pPr>
              <w:rPr>
                <w:b/>
                <w:bCs/>
              </w:rPr>
            </w:pPr>
            <w:r>
              <w:rPr>
                <w:b/>
                <w:bCs/>
              </w:rPr>
              <w:t>Key Contact Internal</w:t>
            </w:r>
          </w:p>
        </w:tc>
        <w:tc>
          <w:tcPr>
            <w:tcW w:w="6753" w:type="dxa"/>
          </w:tcPr>
          <w:p w14:paraId="4B676968" w14:textId="2FCC2143" w:rsidR="00BB12CC" w:rsidRPr="00AA4DFD" w:rsidRDefault="007F6FD4" w:rsidP="00BB12CC">
            <w:r>
              <w:t xml:space="preserve">Board, </w:t>
            </w:r>
            <w:r w:rsidR="00784DED">
              <w:t>General Manager</w:t>
            </w:r>
            <w:r>
              <w:t>, Head of Departments, Community Trust</w:t>
            </w:r>
          </w:p>
        </w:tc>
      </w:tr>
      <w:tr w:rsidR="00BB12CC" w14:paraId="7F53DDE9" w14:textId="77777777" w:rsidTr="00BB12CC">
        <w:tc>
          <w:tcPr>
            <w:tcW w:w="2263" w:type="dxa"/>
            <w:shd w:val="clear" w:color="auto" w:fill="D9D9D9" w:themeFill="background1" w:themeFillShade="D9"/>
          </w:tcPr>
          <w:p w14:paraId="0F113BCD" w14:textId="05D8EA11" w:rsidR="00BB12CC" w:rsidRDefault="00BB12CC" w:rsidP="00BB12CC">
            <w:pPr>
              <w:rPr>
                <w:b/>
                <w:bCs/>
              </w:rPr>
            </w:pPr>
            <w:r>
              <w:rPr>
                <w:b/>
                <w:bCs/>
              </w:rPr>
              <w:t>Location/Requirements</w:t>
            </w:r>
          </w:p>
        </w:tc>
        <w:tc>
          <w:tcPr>
            <w:tcW w:w="6753" w:type="dxa"/>
          </w:tcPr>
          <w:p w14:paraId="232FE43E" w14:textId="2E1826F1" w:rsidR="00BB12CC" w:rsidRPr="00AA4DFD" w:rsidRDefault="007F6FD4" w:rsidP="00BB12CC">
            <w:r>
              <w:t xml:space="preserve">Based at Cappielow Park supported by </w:t>
            </w:r>
            <w:proofErr w:type="spellStart"/>
            <w:r>
              <w:t>Dalrada</w:t>
            </w:r>
            <w:proofErr w:type="spellEnd"/>
            <w:r>
              <w:t xml:space="preserve"> Technology with a remit to travel to meet clients and deliver on </w:t>
            </w:r>
            <w:r w:rsidR="00A30B6D">
              <w:t>commercial targets.</w:t>
            </w:r>
          </w:p>
        </w:tc>
      </w:tr>
      <w:tr w:rsidR="00BB12CC" w14:paraId="714905B5" w14:textId="77777777" w:rsidTr="00BB12CC">
        <w:tc>
          <w:tcPr>
            <w:tcW w:w="2263" w:type="dxa"/>
            <w:shd w:val="clear" w:color="auto" w:fill="D9D9D9" w:themeFill="background1" w:themeFillShade="D9"/>
          </w:tcPr>
          <w:p w14:paraId="4F75271C" w14:textId="7E3ED514" w:rsidR="00BB12CC" w:rsidRDefault="00BB12CC" w:rsidP="00BB12CC">
            <w:pPr>
              <w:rPr>
                <w:b/>
                <w:bCs/>
              </w:rPr>
            </w:pPr>
            <w:r>
              <w:rPr>
                <w:b/>
                <w:bCs/>
              </w:rPr>
              <w:t>Hours/Remuneration</w:t>
            </w:r>
          </w:p>
        </w:tc>
        <w:tc>
          <w:tcPr>
            <w:tcW w:w="6753" w:type="dxa"/>
          </w:tcPr>
          <w:p w14:paraId="553233CF" w14:textId="009D9578" w:rsidR="00BB12CC" w:rsidRDefault="00A30B6D" w:rsidP="00BB12CC">
            <w:r>
              <w:t xml:space="preserve">40 hours per week. Due to the nature of the post, evening and weekend work will be required based around the clubs’ fixtures. </w:t>
            </w:r>
          </w:p>
          <w:p w14:paraId="7D88668B" w14:textId="77777777" w:rsidR="00A30B6D" w:rsidRDefault="00A30B6D" w:rsidP="00BB12CC"/>
          <w:p w14:paraId="64A4F887" w14:textId="77777777" w:rsidR="00A30B6D" w:rsidRDefault="00A30B6D" w:rsidP="00BB12CC">
            <w:r>
              <w:t>Remuneration commensurate with skills and experience.</w:t>
            </w:r>
          </w:p>
          <w:p w14:paraId="3BDD1CD4" w14:textId="77777777" w:rsidR="00A30B6D" w:rsidRDefault="00A30B6D" w:rsidP="00BB12CC"/>
          <w:p w14:paraId="5C6A3390" w14:textId="146DF931" w:rsidR="00A30B6D" w:rsidRPr="00AA4DFD" w:rsidRDefault="0082065D" w:rsidP="00BB12CC">
            <w:r>
              <w:t>Salary – dependant on experience</w:t>
            </w:r>
            <w:r w:rsidR="00A30B6D">
              <w:t xml:space="preserve"> </w:t>
            </w:r>
          </w:p>
        </w:tc>
      </w:tr>
      <w:tr w:rsidR="00BB12CC" w14:paraId="48299A0B" w14:textId="77777777" w:rsidTr="00BB12CC">
        <w:tc>
          <w:tcPr>
            <w:tcW w:w="2263" w:type="dxa"/>
            <w:shd w:val="clear" w:color="auto" w:fill="D9D9D9" w:themeFill="background1" w:themeFillShade="D9"/>
          </w:tcPr>
          <w:p w14:paraId="196CEE43" w14:textId="34C536F0" w:rsidR="00BB12CC" w:rsidRDefault="00BB12CC" w:rsidP="00BB12CC">
            <w:pPr>
              <w:rPr>
                <w:b/>
                <w:bCs/>
              </w:rPr>
            </w:pPr>
            <w:r>
              <w:rPr>
                <w:b/>
                <w:bCs/>
              </w:rPr>
              <w:t>Job Purpose</w:t>
            </w:r>
          </w:p>
        </w:tc>
        <w:tc>
          <w:tcPr>
            <w:tcW w:w="6753" w:type="dxa"/>
          </w:tcPr>
          <w:p w14:paraId="5B5F5634" w14:textId="77777777" w:rsidR="00BB12CC" w:rsidRDefault="00A30B6D" w:rsidP="0082065D">
            <w:r>
              <w:t xml:space="preserve">To oversee </w:t>
            </w:r>
            <w:r w:rsidR="0082065D">
              <w:t>the co-ordination of ticketing for all home &amp; away matches in addition to any further events/matches that take place at Cappielow Park.</w:t>
            </w:r>
          </w:p>
          <w:p w14:paraId="4E4D1B1A" w14:textId="77777777" w:rsidR="0082065D" w:rsidRDefault="0082065D" w:rsidP="0082065D"/>
          <w:p w14:paraId="02FD3D69" w14:textId="0234D768" w:rsidR="0082065D" w:rsidRPr="00AA4DFD" w:rsidRDefault="0082065D" w:rsidP="0082065D">
            <w:r>
              <w:t xml:space="preserve">In addition, provide administrative support to all departments as well as the General Manager. </w:t>
            </w:r>
          </w:p>
        </w:tc>
      </w:tr>
      <w:tr w:rsidR="00BB12CC" w14:paraId="3F62DAEE" w14:textId="77777777" w:rsidTr="00BB12CC">
        <w:tc>
          <w:tcPr>
            <w:tcW w:w="2263" w:type="dxa"/>
            <w:shd w:val="clear" w:color="auto" w:fill="D9D9D9" w:themeFill="background1" w:themeFillShade="D9"/>
          </w:tcPr>
          <w:p w14:paraId="7F077AFA" w14:textId="0C69210D" w:rsidR="00BB12CC" w:rsidRDefault="00BB12CC" w:rsidP="00BB12CC">
            <w:pPr>
              <w:rPr>
                <w:b/>
                <w:bCs/>
              </w:rPr>
            </w:pPr>
            <w:r>
              <w:rPr>
                <w:b/>
                <w:bCs/>
              </w:rPr>
              <w:t>Duties and Responsibilities</w:t>
            </w:r>
          </w:p>
        </w:tc>
        <w:tc>
          <w:tcPr>
            <w:tcW w:w="6753" w:type="dxa"/>
          </w:tcPr>
          <w:p w14:paraId="22D7D68A" w14:textId="77777777" w:rsidR="00A30B6D" w:rsidRDefault="00351BA2" w:rsidP="00A30B6D">
            <w:r>
              <w:t>To ensure that all seat/standing inventory is configured and set up correctly, validated and working to full capacity to enable the sale of all ticketing products.</w:t>
            </w:r>
          </w:p>
          <w:p w14:paraId="4B641B38" w14:textId="77777777" w:rsidR="00351BA2" w:rsidRDefault="00351BA2" w:rsidP="00A30B6D"/>
          <w:p w14:paraId="76895B1B" w14:textId="77777777" w:rsidR="00351BA2" w:rsidRDefault="00351BA2" w:rsidP="00A30B6D">
            <w:r>
              <w:t xml:space="preserve">To ensure the ticketing needs are met and constantly reviewed to improve the online supporter journey, the back-office processes and identifying new opportunities for development. </w:t>
            </w:r>
          </w:p>
          <w:p w14:paraId="5619BEE7" w14:textId="77777777" w:rsidR="00351BA2" w:rsidRDefault="00351BA2" w:rsidP="00A30B6D"/>
          <w:p w14:paraId="5E5F3FEC" w14:textId="77777777" w:rsidR="00351BA2" w:rsidRDefault="00351BA2" w:rsidP="00A30B6D">
            <w:r>
              <w:t>Support the media department with promotion of ticketing.</w:t>
            </w:r>
          </w:p>
          <w:p w14:paraId="0FDA028B" w14:textId="77777777" w:rsidR="00351BA2" w:rsidRDefault="00351BA2" w:rsidP="00A30B6D"/>
          <w:p w14:paraId="272E8BC7" w14:textId="77777777" w:rsidR="00351BA2" w:rsidRDefault="00351BA2" w:rsidP="00A30B6D">
            <w:r>
              <w:t xml:space="preserve">Liaise with stakeholders in relation to ticket allocations, ensuring the timely delivery of tickets. </w:t>
            </w:r>
          </w:p>
          <w:p w14:paraId="1F1484C6" w14:textId="77777777" w:rsidR="00351BA2" w:rsidRDefault="00351BA2" w:rsidP="00A30B6D"/>
          <w:p w14:paraId="16DDCE90" w14:textId="77777777" w:rsidR="00351BA2" w:rsidRDefault="00351BA2" w:rsidP="00A30B6D">
            <w:r>
              <w:t>Liaise, where necessary, with opposing football clubs/venues on allocations to include inventory management, distribution and reconciliation of tickets.</w:t>
            </w:r>
          </w:p>
          <w:p w14:paraId="3C2C8D7B" w14:textId="77777777" w:rsidR="00351BA2" w:rsidRDefault="00351BA2" w:rsidP="00A30B6D"/>
          <w:p w14:paraId="3096E17A" w14:textId="77777777" w:rsidR="00351BA2" w:rsidRDefault="00351BA2" w:rsidP="00A30B6D">
            <w:r>
              <w:t xml:space="preserve">Support the creation of the stadium seating/standing plan and overlays for all stadia home &amp; away. </w:t>
            </w:r>
          </w:p>
          <w:p w14:paraId="7BEB519E" w14:textId="77777777" w:rsidR="00351BA2" w:rsidRDefault="00351BA2" w:rsidP="00A30B6D"/>
          <w:p w14:paraId="79C15392" w14:textId="2E1B12FD" w:rsidR="00351BA2" w:rsidRDefault="00351BA2" w:rsidP="00A30B6D">
            <w:r>
              <w:t xml:space="preserve">Support with the reconciliation of complimentary tickets on a </w:t>
            </w:r>
            <w:r w:rsidR="002C1178">
              <w:t>match-by-match</w:t>
            </w:r>
            <w:r>
              <w:t xml:space="preserve"> basis. </w:t>
            </w:r>
          </w:p>
          <w:p w14:paraId="65CB722A" w14:textId="77777777" w:rsidR="00351BA2" w:rsidRDefault="00351BA2" w:rsidP="00A30B6D"/>
          <w:p w14:paraId="1EC65D6B" w14:textId="77777777" w:rsidR="00351BA2" w:rsidRDefault="00351BA2" w:rsidP="00A30B6D">
            <w:r>
              <w:t xml:space="preserve">Provide day-to-day administration support to all departments and the General Manager. </w:t>
            </w:r>
          </w:p>
          <w:p w14:paraId="38B4EF2D" w14:textId="77777777" w:rsidR="00351BA2" w:rsidRDefault="00351BA2" w:rsidP="00A30B6D"/>
          <w:p w14:paraId="26DD2359" w14:textId="77777777" w:rsidR="00351BA2" w:rsidRDefault="00351BA2" w:rsidP="00A30B6D">
            <w:r>
              <w:t xml:space="preserve">Answering telephone calls, emails and being the first contact for people at the football club. </w:t>
            </w:r>
          </w:p>
          <w:p w14:paraId="6A4AA2D0" w14:textId="77777777" w:rsidR="00351BA2" w:rsidRDefault="00351BA2" w:rsidP="00A30B6D"/>
          <w:p w14:paraId="2A8C8756" w14:textId="77777777" w:rsidR="00351BA2" w:rsidRDefault="00351BA2" w:rsidP="00A30B6D">
            <w:r>
              <w:lastRenderedPageBreak/>
              <w:t xml:space="preserve">File and Archive records electronically, reducing the paper holding on the premises. </w:t>
            </w:r>
          </w:p>
          <w:p w14:paraId="246D76D7" w14:textId="77777777" w:rsidR="00351BA2" w:rsidRDefault="00351BA2" w:rsidP="00A30B6D"/>
          <w:p w14:paraId="5D05B7A3" w14:textId="34656968" w:rsidR="00351BA2" w:rsidRPr="00AA4DFD" w:rsidRDefault="00351BA2" w:rsidP="00A30B6D">
            <w:r>
              <w:t xml:space="preserve">General duties as requested by General Manager or Head of Departments. </w:t>
            </w:r>
          </w:p>
        </w:tc>
      </w:tr>
    </w:tbl>
    <w:p w14:paraId="2D1CBA15" w14:textId="77777777" w:rsidR="00BB12CC" w:rsidRDefault="00BB12CC" w:rsidP="00BB12CC">
      <w:pPr>
        <w:rPr>
          <w:b/>
          <w:bCs/>
        </w:rPr>
      </w:pPr>
    </w:p>
    <w:p w14:paraId="19D84BD6" w14:textId="2C38E149" w:rsidR="00BB12CC" w:rsidRDefault="00BB12CC" w:rsidP="00BB12CC">
      <w:r>
        <w:rPr>
          <w:b/>
          <w:bCs/>
        </w:rPr>
        <w:t xml:space="preserve">Person Specification: </w:t>
      </w:r>
      <w:r w:rsidR="002C1178">
        <w:t>Ticketing &amp; Administration Assistant</w:t>
      </w:r>
    </w:p>
    <w:tbl>
      <w:tblPr>
        <w:tblStyle w:val="TableGrid"/>
        <w:tblW w:w="0" w:type="auto"/>
        <w:tblLook w:val="04A0" w:firstRow="1" w:lastRow="0" w:firstColumn="1" w:lastColumn="0" w:noHBand="0" w:noVBand="1"/>
      </w:tblPr>
      <w:tblGrid>
        <w:gridCol w:w="4957"/>
        <w:gridCol w:w="2126"/>
        <w:gridCol w:w="1933"/>
      </w:tblGrid>
      <w:tr w:rsidR="00BB12CC" w14:paraId="614CB649" w14:textId="77777777" w:rsidTr="00A30B6D">
        <w:tc>
          <w:tcPr>
            <w:tcW w:w="4957" w:type="dxa"/>
            <w:shd w:val="clear" w:color="auto" w:fill="D9D9D9" w:themeFill="background1" w:themeFillShade="D9"/>
          </w:tcPr>
          <w:p w14:paraId="535F8D57" w14:textId="23673960" w:rsidR="00BB12CC" w:rsidRPr="00A30B6D" w:rsidRDefault="00A30B6D" w:rsidP="00BB12CC">
            <w:pPr>
              <w:rPr>
                <w:b/>
                <w:bCs/>
              </w:rPr>
            </w:pPr>
            <w:r w:rsidRPr="00A30B6D">
              <w:rPr>
                <w:b/>
                <w:bCs/>
              </w:rPr>
              <w:t>Qualifications</w:t>
            </w:r>
          </w:p>
        </w:tc>
        <w:tc>
          <w:tcPr>
            <w:tcW w:w="2126" w:type="dxa"/>
            <w:shd w:val="clear" w:color="auto" w:fill="D9D9D9" w:themeFill="background1" w:themeFillShade="D9"/>
          </w:tcPr>
          <w:p w14:paraId="13BE1867" w14:textId="60D85C22" w:rsidR="00BB12CC" w:rsidRPr="00A30B6D" w:rsidRDefault="00A30B6D" w:rsidP="00BB12CC">
            <w:pPr>
              <w:rPr>
                <w:b/>
                <w:bCs/>
              </w:rPr>
            </w:pPr>
            <w:r w:rsidRPr="00A30B6D">
              <w:rPr>
                <w:b/>
                <w:bCs/>
              </w:rPr>
              <w:t>Essential</w:t>
            </w:r>
          </w:p>
        </w:tc>
        <w:tc>
          <w:tcPr>
            <w:tcW w:w="1933" w:type="dxa"/>
            <w:shd w:val="clear" w:color="auto" w:fill="D9D9D9" w:themeFill="background1" w:themeFillShade="D9"/>
          </w:tcPr>
          <w:p w14:paraId="7EBADA11" w14:textId="5BDE66E7" w:rsidR="00BB12CC" w:rsidRPr="00A30B6D" w:rsidRDefault="00A30B6D" w:rsidP="00BB12CC">
            <w:pPr>
              <w:rPr>
                <w:b/>
                <w:bCs/>
              </w:rPr>
            </w:pPr>
            <w:r w:rsidRPr="00A30B6D">
              <w:rPr>
                <w:b/>
                <w:bCs/>
              </w:rPr>
              <w:t>Desirable</w:t>
            </w:r>
          </w:p>
        </w:tc>
      </w:tr>
      <w:tr w:rsidR="00BB12CC" w14:paraId="3CA6373E" w14:textId="77777777" w:rsidTr="008F06C5">
        <w:tc>
          <w:tcPr>
            <w:tcW w:w="4957" w:type="dxa"/>
          </w:tcPr>
          <w:p w14:paraId="7B53B0A9" w14:textId="77777777" w:rsidR="00BB12CC" w:rsidRDefault="00A30B6D" w:rsidP="00BB12CC">
            <w:r>
              <w:t xml:space="preserve">Valid full (UK) </w:t>
            </w:r>
            <w:proofErr w:type="spellStart"/>
            <w:r>
              <w:t>drivers</w:t>
            </w:r>
            <w:proofErr w:type="spellEnd"/>
            <w:r>
              <w:t xml:space="preserve"> license</w:t>
            </w:r>
          </w:p>
          <w:p w14:paraId="56F9EEF3" w14:textId="056B87F9" w:rsidR="008F06C5" w:rsidRDefault="008F06C5" w:rsidP="00BB12CC"/>
        </w:tc>
        <w:tc>
          <w:tcPr>
            <w:tcW w:w="2126" w:type="dxa"/>
            <w:vAlign w:val="center"/>
          </w:tcPr>
          <w:p w14:paraId="4D50D7B6" w14:textId="2AD35AA3" w:rsidR="00BB12CC" w:rsidRPr="008F06C5" w:rsidRDefault="00BB12CC" w:rsidP="008F06C5">
            <w:pPr>
              <w:jc w:val="center"/>
              <w:rPr>
                <w:rFonts w:ascii="Webdings" w:hAnsi="Webdings"/>
              </w:rPr>
            </w:pPr>
          </w:p>
        </w:tc>
        <w:tc>
          <w:tcPr>
            <w:tcW w:w="1933" w:type="dxa"/>
            <w:vAlign w:val="center"/>
          </w:tcPr>
          <w:p w14:paraId="31704F7D" w14:textId="0948DBE9" w:rsidR="00BB12CC" w:rsidRDefault="00351BA2" w:rsidP="008F06C5">
            <w:pPr>
              <w:jc w:val="center"/>
            </w:pPr>
            <w:r w:rsidRPr="008F06C5">
              <w:rPr>
                <w:rFonts w:ascii="Webdings" w:hAnsi="Webdings"/>
              </w:rPr>
              <w:t>a</w:t>
            </w:r>
          </w:p>
        </w:tc>
      </w:tr>
      <w:tr w:rsidR="00BB12CC" w14:paraId="5288122F" w14:textId="77777777" w:rsidTr="008F06C5">
        <w:tc>
          <w:tcPr>
            <w:tcW w:w="4957" w:type="dxa"/>
          </w:tcPr>
          <w:p w14:paraId="1651D2F8" w14:textId="77777777" w:rsidR="00BB12CC" w:rsidRDefault="00A30B6D" w:rsidP="00BB12CC">
            <w:r>
              <w:t>Emergency First Aid Certificate</w:t>
            </w:r>
          </w:p>
          <w:p w14:paraId="4FA20E47" w14:textId="2B8B993A" w:rsidR="008F06C5" w:rsidRDefault="008F06C5" w:rsidP="00BB12CC"/>
        </w:tc>
        <w:tc>
          <w:tcPr>
            <w:tcW w:w="2126" w:type="dxa"/>
            <w:vAlign w:val="center"/>
          </w:tcPr>
          <w:p w14:paraId="170AA1F2" w14:textId="77777777" w:rsidR="00BB12CC" w:rsidRDefault="00BB12CC" w:rsidP="008F06C5">
            <w:pPr>
              <w:jc w:val="center"/>
            </w:pPr>
          </w:p>
        </w:tc>
        <w:tc>
          <w:tcPr>
            <w:tcW w:w="1933" w:type="dxa"/>
            <w:vAlign w:val="center"/>
          </w:tcPr>
          <w:p w14:paraId="0DF386D3" w14:textId="478E7760" w:rsidR="00BB12CC" w:rsidRDefault="008F06C5" w:rsidP="008F06C5">
            <w:pPr>
              <w:jc w:val="center"/>
            </w:pPr>
            <w:r w:rsidRPr="008F06C5">
              <w:rPr>
                <w:rFonts w:ascii="Webdings" w:hAnsi="Webdings"/>
              </w:rPr>
              <w:t>a</w:t>
            </w:r>
          </w:p>
        </w:tc>
      </w:tr>
      <w:tr w:rsidR="00BB12CC" w14:paraId="23747092" w14:textId="77777777" w:rsidTr="008F06C5">
        <w:tc>
          <w:tcPr>
            <w:tcW w:w="4957" w:type="dxa"/>
          </w:tcPr>
          <w:p w14:paraId="0180A4C1" w14:textId="77777777" w:rsidR="00BB12CC" w:rsidRDefault="00A30B6D" w:rsidP="00BB12CC">
            <w:r>
              <w:t xml:space="preserve">Disclosure Scotland Check </w:t>
            </w:r>
          </w:p>
          <w:p w14:paraId="492E847E" w14:textId="09E4120B" w:rsidR="008F06C5" w:rsidRDefault="008F06C5" w:rsidP="00BB12CC"/>
        </w:tc>
        <w:tc>
          <w:tcPr>
            <w:tcW w:w="2126" w:type="dxa"/>
            <w:vAlign w:val="center"/>
          </w:tcPr>
          <w:p w14:paraId="189DB370" w14:textId="77777777" w:rsidR="00BB12CC" w:rsidRDefault="00BB12CC" w:rsidP="008F06C5">
            <w:pPr>
              <w:jc w:val="center"/>
            </w:pPr>
          </w:p>
        </w:tc>
        <w:tc>
          <w:tcPr>
            <w:tcW w:w="1933" w:type="dxa"/>
            <w:vAlign w:val="center"/>
          </w:tcPr>
          <w:p w14:paraId="74F9851C" w14:textId="3F867B89" w:rsidR="00BB12CC" w:rsidRDefault="008F06C5" w:rsidP="008F06C5">
            <w:pPr>
              <w:jc w:val="center"/>
            </w:pPr>
            <w:r w:rsidRPr="008F06C5">
              <w:rPr>
                <w:rFonts w:ascii="Webdings" w:hAnsi="Webdings"/>
              </w:rPr>
              <w:t>a</w:t>
            </w:r>
          </w:p>
        </w:tc>
      </w:tr>
      <w:tr w:rsidR="00BB12CC" w14:paraId="0F9C0688" w14:textId="77777777" w:rsidTr="00A30B6D">
        <w:tc>
          <w:tcPr>
            <w:tcW w:w="4957" w:type="dxa"/>
            <w:shd w:val="clear" w:color="auto" w:fill="D9D9D9" w:themeFill="background1" w:themeFillShade="D9"/>
          </w:tcPr>
          <w:p w14:paraId="450F4C02" w14:textId="50DF4210" w:rsidR="00BB12CC" w:rsidRPr="00A30B6D" w:rsidRDefault="00A30B6D" w:rsidP="00BB12CC">
            <w:pPr>
              <w:rPr>
                <w:b/>
                <w:bCs/>
              </w:rPr>
            </w:pPr>
            <w:r w:rsidRPr="00A30B6D">
              <w:rPr>
                <w:b/>
                <w:bCs/>
              </w:rPr>
              <w:t>Skills &amp; Knowledge</w:t>
            </w:r>
          </w:p>
        </w:tc>
        <w:tc>
          <w:tcPr>
            <w:tcW w:w="2126" w:type="dxa"/>
            <w:shd w:val="clear" w:color="auto" w:fill="D9D9D9" w:themeFill="background1" w:themeFillShade="D9"/>
          </w:tcPr>
          <w:p w14:paraId="76E3C0B0" w14:textId="77777777" w:rsidR="00BB12CC" w:rsidRDefault="00BB12CC" w:rsidP="00BB12CC"/>
        </w:tc>
        <w:tc>
          <w:tcPr>
            <w:tcW w:w="1933" w:type="dxa"/>
            <w:shd w:val="clear" w:color="auto" w:fill="D9D9D9" w:themeFill="background1" w:themeFillShade="D9"/>
          </w:tcPr>
          <w:p w14:paraId="1A642995" w14:textId="77777777" w:rsidR="00BB12CC" w:rsidRDefault="00BB12CC" w:rsidP="00BB12CC"/>
        </w:tc>
      </w:tr>
      <w:tr w:rsidR="00A30B6D" w14:paraId="748140D7" w14:textId="77777777" w:rsidTr="008F06C5">
        <w:tc>
          <w:tcPr>
            <w:tcW w:w="4957" w:type="dxa"/>
            <w:shd w:val="clear" w:color="auto" w:fill="auto"/>
          </w:tcPr>
          <w:p w14:paraId="1BF9B36C" w14:textId="4F0CEC80" w:rsidR="00A30B6D" w:rsidRPr="00CA78F0" w:rsidRDefault="00A30B6D" w:rsidP="00BB12CC">
            <w:r w:rsidRPr="00CA78F0">
              <w:t xml:space="preserve">IT Skills to include the ability to use Microsoft Team (Word, Excel, </w:t>
            </w:r>
            <w:proofErr w:type="spellStart"/>
            <w:r w:rsidRPr="00CA78F0">
              <w:t>Powerpoint</w:t>
            </w:r>
            <w:proofErr w:type="spellEnd"/>
            <w:r w:rsidRPr="00CA78F0">
              <w:t>, Outlook, Teams)</w:t>
            </w:r>
          </w:p>
        </w:tc>
        <w:tc>
          <w:tcPr>
            <w:tcW w:w="2126" w:type="dxa"/>
            <w:shd w:val="clear" w:color="auto" w:fill="auto"/>
            <w:vAlign w:val="center"/>
          </w:tcPr>
          <w:p w14:paraId="5564F5FF" w14:textId="253E128F"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1D3E2795" w14:textId="77777777" w:rsidR="00A30B6D" w:rsidRPr="00CA78F0" w:rsidRDefault="00A30B6D" w:rsidP="008F06C5">
            <w:pPr>
              <w:jc w:val="center"/>
            </w:pPr>
          </w:p>
        </w:tc>
      </w:tr>
      <w:tr w:rsidR="00A30B6D" w14:paraId="04DE6C78" w14:textId="77777777" w:rsidTr="008F06C5">
        <w:tc>
          <w:tcPr>
            <w:tcW w:w="4957" w:type="dxa"/>
            <w:shd w:val="clear" w:color="auto" w:fill="auto"/>
          </w:tcPr>
          <w:p w14:paraId="396EB370" w14:textId="50B1EB67" w:rsidR="00A30B6D" w:rsidRPr="00CA78F0" w:rsidRDefault="00351BA2" w:rsidP="00BB12CC">
            <w:r>
              <w:t>Previous administration experience and ability to perform administrative duties.</w:t>
            </w:r>
          </w:p>
        </w:tc>
        <w:tc>
          <w:tcPr>
            <w:tcW w:w="2126" w:type="dxa"/>
            <w:shd w:val="clear" w:color="auto" w:fill="auto"/>
            <w:vAlign w:val="center"/>
          </w:tcPr>
          <w:p w14:paraId="66E6AB2C" w14:textId="595ABEFB"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3A41AEDF" w14:textId="77777777" w:rsidR="00A30B6D" w:rsidRPr="00CA78F0" w:rsidRDefault="00A30B6D" w:rsidP="008F06C5">
            <w:pPr>
              <w:jc w:val="center"/>
            </w:pPr>
          </w:p>
        </w:tc>
      </w:tr>
      <w:tr w:rsidR="00A30B6D" w14:paraId="0F9250D6" w14:textId="77777777" w:rsidTr="008F06C5">
        <w:tc>
          <w:tcPr>
            <w:tcW w:w="4957" w:type="dxa"/>
            <w:shd w:val="clear" w:color="auto" w:fill="auto"/>
          </w:tcPr>
          <w:p w14:paraId="693E9D71" w14:textId="78B9A826" w:rsidR="00A30B6D" w:rsidRPr="00CA78F0" w:rsidRDefault="00351BA2" w:rsidP="00BB12CC">
            <w:r>
              <w:t>Good interpersonal skills and comfortable speaking with people</w:t>
            </w:r>
          </w:p>
        </w:tc>
        <w:tc>
          <w:tcPr>
            <w:tcW w:w="2126" w:type="dxa"/>
            <w:shd w:val="clear" w:color="auto" w:fill="auto"/>
            <w:vAlign w:val="center"/>
          </w:tcPr>
          <w:p w14:paraId="222AF9AE" w14:textId="2986E7F2" w:rsidR="00A30B6D" w:rsidRPr="00CA78F0" w:rsidRDefault="00351BA2" w:rsidP="008F06C5">
            <w:pPr>
              <w:jc w:val="center"/>
            </w:pPr>
            <w:r w:rsidRPr="008F06C5">
              <w:rPr>
                <w:rFonts w:ascii="Webdings" w:hAnsi="Webdings"/>
              </w:rPr>
              <w:t>a</w:t>
            </w:r>
          </w:p>
        </w:tc>
        <w:tc>
          <w:tcPr>
            <w:tcW w:w="1933" w:type="dxa"/>
            <w:shd w:val="clear" w:color="auto" w:fill="auto"/>
            <w:vAlign w:val="center"/>
          </w:tcPr>
          <w:p w14:paraId="65B944D3" w14:textId="05DDD026" w:rsidR="00A30B6D" w:rsidRPr="00CA78F0" w:rsidRDefault="00A30B6D" w:rsidP="008F06C5">
            <w:pPr>
              <w:jc w:val="center"/>
            </w:pPr>
          </w:p>
        </w:tc>
      </w:tr>
      <w:tr w:rsidR="00A30B6D" w14:paraId="5A130F3D" w14:textId="77777777" w:rsidTr="008F06C5">
        <w:tc>
          <w:tcPr>
            <w:tcW w:w="4957" w:type="dxa"/>
            <w:shd w:val="clear" w:color="auto" w:fill="auto"/>
          </w:tcPr>
          <w:p w14:paraId="0817AC43" w14:textId="0EA23855" w:rsidR="00A30B6D" w:rsidRPr="00CA78F0" w:rsidRDefault="00351BA2" w:rsidP="00BB12CC">
            <w:r>
              <w:t>Can be flexible and adaptable with time and diary management</w:t>
            </w:r>
          </w:p>
        </w:tc>
        <w:tc>
          <w:tcPr>
            <w:tcW w:w="2126" w:type="dxa"/>
            <w:shd w:val="clear" w:color="auto" w:fill="auto"/>
            <w:vAlign w:val="center"/>
          </w:tcPr>
          <w:p w14:paraId="0F38407D" w14:textId="48E7233F" w:rsidR="00A30B6D" w:rsidRPr="00CA78F0" w:rsidRDefault="00351BA2" w:rsidP="008F06C5">
            <w:pPr>
              <w:jc w:val="center"/>
            </w:pPr>
            <w:r w:rsidRPr="008F06C5">
              <w:rPr>
                <w:rFonts w:ascii="Webdings" w:hAnsi="Webdings"/>
              </w:rPr>
              <w:t>a</w:t>
            </w:r>
          </w:p>
        </w:tc>
        <w:tc>
          <w:tcPr>
            <w:tcW w:w="1933" w:type="dxa"/>
            <w:shd w:val="clear" w:color="auto" w:fill="auto"/>
            <w:vAlign w:val="center"/>
          </w:tcPr>
          <w:p w14:paraId="7C0EAD16" w14:textId="1503ABEB" w:rsidR="00A30B6D" w:rsidRPr="00CA78F0" w:rsidRDefault="00A30B6D" w:rsidP="008F06C5">
            <w:pPr>
              <w:jc w:val="center"/>
            </w:pPr>
          </w:p>
        </w:tc>
      </w:tr>
      <w:tr w:rsidR="00CA78F0" w14:paraId="7B69ABC5" w14:textId="77777777" w:rsidTr="008F06C5">
        <w:tc>
          <w:tcPr>
            <w:tcW w:w="4957" w:type="dxa"/>
            <w:shd w:val="clear" w:color="auto" w:fill="auto"/>
          </w:tcPr>
          <w:p w14:paraId="64856259" w14:textId="2D694E79" w:rsidR="00CA78F0" w:rsidRPr="00CA78F0" w:rsidRDefault="00CA78F0" w:rsidP="00BB12CC">
            <w:r w:rsidRPr="00CA78F0">
              <w:t xml:space="preserve">Experience of </w:t>
            </w:r>
            <w:r w:rsidR="00351BA2">
              <w:t>working with systems and CRM Programmes</w:t>
            </w:r>
          </w:p>
        </w:tc>
        <w:tc>
          <w:tcPr>
            <w:tcW w:w="2126" w:type="dxa"/>
            <w:shd w:val="clear" w:color="auto" w:fill="auto"/>
            <w:vAlign w:val="center"/>
          </w:tcPr>
          <w:p w14:paraId="6C1AD901" w14:textId="5883862D" w:rsidR="00CA78F0" w:rsidRPr="00CA78F0" w:rsidRDefault="00CA78F0" w:rsidP="008F06C5">
            <w:pPr>
              <w:jc w:val="center"/>
            </w:pPr>
          </w:p>
        </w:tc>
        <w:tc>
          <w:tcPr>
            <w:tcW w:w="1933" w:type="dxa"/>
            <w:shd w:val="clear" w:color="auto" w:fill="auto"/>
            <w:vAlign w:val="center"/>
          </w:tcPr>
          <w:p w14:paraId="5D03F20C" w14:textId="48BF5420" w:rsidR="00CA78F0" w:rsidRPr="00CA78F0" w:rsidRDefault="00351BA2" w:rsidP="008F06C5">
            <w:pPr>
              <w:jc w:val="center"/>
            </w:pPr>
            <w:r w:rsidRPr="008F06C5">
              <w:rPr>
                <w:rFonts w:ascii="Webdings" w:hAnsi="Webdings"/>
              </w:rPr>
              <w:t>a</w:t>
            </w:r>
          </w:p>
        </w:tc>
      </w:tr>
      <w:tr w:rsidR="00CA78F0" w14:paraId="18DEEA0F" w14:textId="77777777" w:rsidTr="008F06C5">
        <w:tc>
          <w:tcPr>
            <w:tcW w:w="4957" w:type="dxa"/>
            <w:shd w:val="clear" w:color="auto" w:fill="auto"/>
          </w:tcPr>
          <w:p w14:paraId="3EE1E2F2" w14:textId="13115310" w:rsidR="00CA78F0" w:rsidRPr="00CA78F0" w:rsidRDefault="00351BA2" w:rsidP="00BB12CC">
            <w:r>
              <w:t>Knowledge of ticketing processes and procedures in sport</w:t>
            </w:r>
          </w:p>
        </w:tc>
        <w:tc>
          <w:tcPr>
            <w:tcW w:w="2126" w:type="dxa"/>
            <w:shd w:val="clear" w:color="auto" w:fill="auto"/>
            <w:vAlign w:val="center"/>
          </w:tcPr>
          <w:p w14:paraId="7ACC28EA" w14:textId="77777777" w:rsidR="00CA78F0" w:rsidRPr="00CA78F0" w:rsidRDefault="00CA78F0" w:rsidP="008F06C5">
            <w:pPr>
              <w:jc w:val="center"/>
            </w:pPr>
          </w:p>
        </w:tc>
        <w:tc>
          <w:tcPr>
            <w:tcW w:w="1933" w:type="dxa"/>
            <w:shd w:val="clear" w:color="auto" w:fill="auto"/>
            <w:vAlign w:val="center"/>
          </w:tcPr>
          <w:p w14:paraId="054A9265" w14:textId="78BF3E33" w:rsidR="00CA78F0" w:rsidRPr="00CA78F0" w:rsidRDefault="008F06C5" w:rsidP="008F06C5">
            <w:pPr>
              <w:jc w:val="center"/>
            </w:pPr>
            <w:r w:rsidRPr="008F06C5">
              <w:rPr>
                <w:rFonts w:ascii="Webdings" w:hAnsi="Webdings"/>
              </w:rPr>
              <w:t>a</w:t>
            </w:r>
          </w:p>
        </w:tc>
      </w:tr>
      <w:tr w:rsidR="00CA78F0" w14:paraId="3D85E660" w14:textId="77777777" w:rsidTr="008F06C5">
        <w:tc>
          <w:tcPr>
            <w:tcW w:w="4957" w:type="dxa"/>
            <w:shd w:val="clear" w:color="auto" w:fill="auto"/>
          </w:tcPr>
          <w:p w14:paraId="49F8DA88" w14:textId="77777777" w:rsidR="00CA78F0" w:rsidRPr="00CA78F0" w:rsidRDefault="00CA78F0" w:rsidP="00BB12CC">
            <w:r w:rsidRPr="00CA78F0">
              <w:t>Strong organisational skills</w:t>
            </w:r>
          </w:p>
          <w:p w14:paraId="4B3A0E03" w14:textId="79403F23" w:rsidR="00CA78F0" w:rsidRPr="00CA78F0" w:rsidRDefault="00CA78F0" w:rsidP="00BB12CC"/>
        </w:tc>
        <w:tc>
          <w:tcPr>
            <w:tcW w:w="2126" w:type="dxa"/>
            <w:shd w:val="clear" w:color="auto" w:fill="auto"/>
            <w:vAlign w:val="center"/>
          </w:tcPr>
          <w:p w14:paraId="0D387451" w14:textId="5BC22D47"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9D2F821" w14:textId="77777777" w:rsidR="00CA78F0" w:rsidRPr="00CA78F0" w:rsidRDefault="00CA78F0" w:rsidP="008F06C5">
            <w:pPr>
              <w:jc w:val="center"/>
            </w:pPr>
          </w:p>
        </w:tc>
      </w:tr>
      <w:tr w:rsidR="00CA78F0" w14:paraId="7C011C97" w14:textId="77777777" w:rsidTr="008F06C5">
        <w:tc>
          <w:tcPr>
            <w:tcW w:w="4957" w:type="dxa"/>
            <w:shd w:val="clear" w:color="auto" w:fill="auto"/>
          </w:tcPr>
          <w:p w14:paraId="049A7DBF" w14:textId="77777777" w:rsidR="00CA78F0" w:rsidRPr="00CA78F0" w:rsidRDefault="00CA78F0" w:rsidP="00BB12CC">
            <w:r w:rsidRPr="00CA78F0">
              <w:t>Excellent communication &amp; presentation skills</w:t>
            </w:r>
          </w:p>
          <w:p w14:paraId="3335121C" w14:textId="57680F14" w:rsidR="00CA78F0" w:rsidRPr="00CA78F0" w:rsidRDefault="00CA78F0" w:rsidP="00BB12CC"/>
        </w:tc>
        <w:tc>
          <w:tcPr>
            <w:tcW w:w="2126" w:type="dxa"/>
            <w:shd w:val="clear" w:color="auto" w:fill="auto"/>
            <w:vAlign w:val="center"/>
          </w:tcPr>
          <w:p w14:paraId="16047FD6" w14:textId="434FD54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5A8E90B" w14:textId="77777777" w:rsidR="00CA78F0" w:rsidRPr="00CA78F0" w:rsidRDefault="00CA78F0" w:rsidP="008F06C5">
            <w:pPr>
              <w:jc w:val="center"/>
            </w:pPr>
          </w:p>
        </w:tc>
      </w:tr>
      <w:tr w:rsidR="00CA78F0" w14:paraId="366A97DE" w14:textId="77777777" w:rsidTr="008F06C5">
        <w:tc>
          <w:tcPr>
            <w:tcW w:w="4957" w:type="dxa"/>
            <w:shd w:val="clear" w:color="auto" w:fill="auto"/>
          </w:tcPr>
          <w:p w14:paraId="0EFBAB72" w14:textId="77777777" w:rsidR="00CA78F0" w:rsidRPr="00CA78F0" w:rsidRDefault="00CA78F0" w:rsidP="00BB12CC">
            <w:r w:rsidRPr="00CA78F0">
              <w:t>Strong timekeeping and time management skills</w:t>
            </w:r>
          </w:p>
          <w:p w14:paraId="75D5F660" w14:textId="46C8B9AF" w:rsidR="00CA78F0" w:rsidRPr="00CA78F0" w:rsidRDefault="00CA78F0" w:rsidP="00BB12CC"/>
        </w:tc>
        <w:tc>
          <w:tcPr>
            <w:tcW w:w="2126" w:type="dxa"/>
            <w:shd w:val="clear" w:color="auto" w:fill="auto"/>
            <w:vAlign w:val="center"/>
          </w:tcPr>
          <w:p w14:paraId="2C59C0B4" w14:textId="68B618D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A428EBD" w14:textId="77777777" w:rsidR="00CA78F0" w:rsidRPr="00CA78F0" w:rsidRDefault="00CA78F0" w:rsidP="008F06C5">
            <w:pPr>
              <w:jc w:val="center"/>
            </w:pPr>
          </w:p>
        </w:tc>
      </w:tr>
      <w:tr w:rsidR="00CA78F0" w14:paraId="7DCE3FB8" w14:textId="77777777" w:rsidTr="00CA78F0">
        <w:tc>
          <w:tcPr>
            <w:tcW w:w="4957" w:type="dxa"/>
            <w:shd w:val="clear" w:color="auto" w:fill="D9D9D9" w:themeFill="background1" w:themeFillShade="D9"/>
          </w:tcPr>
          <w:p w14:paraId="7B1A60BB" w14:textId="21D0B0A5" w:rsidR="00CA78F0" w:rsidRPr="00CA78F0" w:rsidRDefault="00CA78F0" w:rsidP="00BB12CC">
            <w:pPr>
              <w:rPr>
                <w:b/>
                <w:bCs/>
              </w:rPr>
            </w:pPr>
            <w:r w:rsidRPr="00CA78F0">
              <w:rPr>
                <w:b/>
                <w:bCs/>
              </w:rPr>
              <w:t>Attitude/Behaviours</w:t>
            </w:r>
          </w:p>
        </w:tc>
        <w:tc>
          <w:tcPr>
            <w:tcW w:w="2126" w:type="dxa"/>
            <w:shd w:val="clear" w:color="auto" w:fill="D9D9D9" w:themeFill="background1" w:themeFillShade="D9"/>
          </w:tcPr>
          <w:p w14:paraId="3DFDDEF1" w14:textId="77777777" w:rsidR="00CA78F0" w:rsidRPr="00CA78F0" w:rsidRDefault="00CA78F0" w:rsidP="00BB12CC">
            <w:pPr>
              <w:rPr>
                <w:b/>
                <w:bCs/>
              </w:rPr>
            </w:pPr>
          </w:p>
        </w:tc>
        <w:tc>
          <w:tcPr>
            <w:tcW w:w="1933" w:type="dxa"/>
            <w:shd w:val="clear" w:color="auto" w:fill="D9D9D9" w:themeFill="background1" w:themeFillShade="D9"/>
          </w:tcPr>
          <w:p w14:paraId="4F5EAAE0" w14:textId="77777777" w:rsidR="00CA78F0" w:rsidRPr="00CA78F0" w:rsidRDefault="00CA78F0" w:rsidP="00BB12CC">
            <w:pPr>
              <w:rPr>
                <w:b/>
                <w:bCs/>
              </w:rPr>
            </w:pPr>
          </w:p>
        </w:tc>
      </w:tr>
      <w:tr w:rsidR="00CA78F0" w14:paraId="7F79A471" w14:textId="77777777" w:rsidTr="008F06C5">
        <w:tc>
          <w:tcPr>
            <w:tcW w:w="4957" w:type="dxa"/>
            <w:shd w:val="clear" w:color="auto" w:fill="auto"/>
          </w:tcPr>
          <w:p w14:paraId="6D9F763F" w14:textId="57FE3E78" w:rsidR="00CA78F0" w:rsidRDefault="00CA78F0" w:rsidP="00BB12CC">
            <w:r>
              <w:t>Take responsibility for ensuring a high quality of work</w:t>
            </w:r>
          </w:p>
        </w:tc>
        <w:tc>
          <w:tcPr>
            <w:tcW w:w="2126" w:type="dxa"/>
            <w:shd w:val="clear" w:color="auto" w:fill="auto"/>
            <w:vAlign w:val="center"/>
          </w:tcPr>
          <w:p w14:paraId="19884893" w14:textId="2CE43A0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C54E248" w14:textId="77777777" w:rsidR="00CA78F0" w:rsidRPr="00CA78F0" w:rsidRDefault="00CA78F0" w:rsidP="008F06C5">
            <w:pPr>
              <w:jc w:val="center"/>
            </w:pPr>
          </w:p>
        </w:tc>
      </w:tr>
      <w:tr w:rsidR="00CA78F0" w14:paraId="6356364C" w14:textId="77777777" w:rsidTr="008F06C5">
        <w:tc>
          <w:tcPr>
            <w:tcW w:w="4957" w:type="dxa"/>
            <w:shd w:val="clear" w:color="auto" w:fill="auto"/>
          </w:tcPr>
          <w:p w14:paraId="4B8651DB" w14:textId="3E802F68" w:rsidR="00CA78F0" w:rsidRDefault="00CA78F0" w:rsidP="00BB12CC">
            <w:r>
              <w:t>A genuine team player who will support and motivate other members of the team</w:t>
            </w:r>
          </w:p>
        </w:tc>
        <w:tc>
          <w:tcPr>
            <w:tcW w:w="2126" w:type="dxa"/>
            <w:shd w:val="clear" w:color="auto" w:fill="auto"/>
            <w:vAlign w:val="center"/>
          </w:tcPr>
          <w:p w14:paraId="7AFF1BB1" w14:textId="4A93591D"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27D64D0A" w14:textId="77777777" w:rsidR="00CA78F0" w:rsidRPr="00CA78F0" w:rsidRDefault="00CA78F0" w:rsidP="008F06C5">
            <w:pPr>
              <w:jc w:val="center"/>
            </w:pPr>
          </w:p>
        </w:tc>
      </w:tr>
      <w:tr w:rsidR="00CA78F0" w14:paraId="7851E4D9" w14:textId="77777777" w:rsidTr="008F06C5">
        <w:tc>
          <w:tcPr>
            <w:tcW w:w="4957" w:type="dxa"/>
            <w:shd w:val="clear" w:color="auto" w:fill="auto"/>
          </w:tcPr>
          <w:p w14:paraId="406A8410" w14:textId="2E32F190" w:rsidR="00CA78F0" w:rsidRDefault="00CA78F0" w:rsidP="00BB12CC">
            <w:r>
              <w:t>An adaptive individual who can cope well in high-pressure situations</w:t>
            </w:r>
          </w:p>
        </w:tc>
        <w:tc>
          <w:tcPr>
            <w:tcW w:w="2126" w:type="dxa"/>
            <w:shd w:val="clear" w:color="auto" w:fill="auto"/>
            <w:vAlign w:val="center"/>
          </w:tcPr>
          <w:p w14:paraId="51592D95" w14:textId="11CE9251"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653689D0" w14:textId="77777777" w:rsidR="00CA78F0" w:rsidRPr="00CA78F0" w:rsidRDefault="00CA78F0" w:rsidP="008F06C5">
            <w:pPr>
              <w:jc w:val="center"/>
            </w:pPr>
          </w:p>
        </w:tc>
      </w:tr>
      <w:tr w:rsidR="00CA78F0" w14:paraId="672D8643" w14:textId="77777777" w:rsidTr="008F06C5">
        <w:tc>
          <w:tcPr>
            <w:tcW w:w="4957" w:type="dxa"/>
            <w:shd w:val="clear" w:color="auto" w:fill="auto"/>
          </w:tcPr>
          <w:p w14:paraId="46280D3E" w14:textId="195AE6BB" w:rsidR="00CA78F0" w:rsidRDefault="00CA78F0" w:rsidP="00BB12CC">
            <w:r>
              <w:t>A proven ability to multi-task and manage multiple projects</w:t>
            </w:r>
          </w:p>
        </w:tc>
        <w:tc>
          <w:tcPr>
            <w:tcW w:w="2126" w:type="dxa"/>
            <w:shd w:val="clear" w:color="auto" w:fill="auto"/>
            <w:vAlign w:val="center"/>
          </w:tcPr>
          <w:p w14:paraId="0990D0C7" w14:textId="3CCFECA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3A62030" w14:textId="77777777" w:rsidR="00CA78F0" w:rsidRPr="00CA78F0" w:rsidRDefault="00CA78F0" w:rsidP="008F06C5">
            <w:pPr>
              <w:jc w:val="center"/>
            </w:pPr>
          </w:p>
        </w:tc>
      </w:tr>
    </w:tbl>
    <w:p w14:paraId="2B698897" w14:textId="77777777" w:rsidR="008F06C5" w:rsidRDefault="008F06C5">
      <w:r>
        <w:br w:type="page"/>
      </w:r>
    </w:p>
    <w:tbl>
      <w:tblPr>
        <w:tblStyle w:val="TableGrid"/>
        <w:tblW w:w="0" w:type="auto"/>
        <w:tblLook w:val="04A0" w:firstRow="1" w:lastRow="0" w:firstColumn="1" w:lastColumn="0" w:noHBand="0" w:noVBand="1"/>
      </w:tblPr>
      <w:tblGrid>
        <w:gridCol w:w="4957"/>
        <w:gridCol w:w="2126"/>
        <w:gridCol w:w="1933"/>
      </w:tblGrid>
      <w:tr w:rsidR="00CA78F0" w14:paraId="149A3D30" w14:textId="77777777" w:rsidTr="00CA78F0">
        <w:tc>
          <w:tcPr>
            <w:tcW w:w="4957" w:type="dxa"/>
            <w:shd w:val="clear" w:color="auto" w:fill="D9D9D9" w:themeFill="background1" w:themeFillShade="D9"/>
          </w:tcPr>
          <w:p w14:paraId="6CC5780F" w14:textId="3F3D3D68" w:rsidR="00CA78F0" w:rsidRPr="00CA78F0" w:rsidRDefault="00CA78F0" w:rsidP="00BB12CC">
            <w:pPr>
              <w:rPr>
                <w:b/>
                <w:bCs/>
              </w:rPr>
            </w:pPr>
            <w:r w:rsidRPr="00CA78F0">
              <w:rPr>
                <w:b/>
                <w:bCs/>
              </w:rPr>
              <w:lastRenderedPageBreak/>
              <w:t>Personal Qualities</w:t>
            </w:r>
          </w:p>
        </w:tc>
        <w:tc>
          <w:tcPr>
            <w:tcW w:w="2126" w:type="dxa"/>
            <w:shd w:val="clear" w:color="auto" w:fill="D9D9D9" w:themeFill="background1" w:themeFillShade="D9"/>
          </w:tcPr>
          <w:p w14:paraId="6E9BCA76" w14:textId="77777777" w:rsidR="00CA78F0" w:rsidRPr="00CA78F0" w:rsidRDefault="00CA78F0" w:rsidP="00BB12CC"/>
        </w:tc>
        <w:tc>
          <w:tcPr>
            <w:tcW w:w="1933" w:type="dxa"/>
            <w:shd w:val="clear" w:color="auto" w:fill="D9D9D9" w:themeFill="background1" w:themeFillShade="D9"/>
          </w:tcPr>
          <w:p w14:paraId="69B30A2D" w14:textId="77777777" w:rsidR="00CA78F0" w:rsidRPr="00CA78F0" w:rsidRDefault="00CA78F0" w:rsidP="00BB12CC"/>
        </w:tc>
      </w:tr>
      <w:tr w:rsidR="00CA78F0" w14:paraId="0A8B4333" w14:textId="77777777" w:rsidTr="008F06C5">
        <w:tc>
          <w:tcPr>
            <w:tcW w:w="4957" w:type="dxa"/>
            <w:shd w:val="clear" w:color="auto" w:fill="auto"/>
          </w:tcPr>
          <w:p w14:paraId="5E1F57CB" w14:textId="7377F6C3" w:rsidR="00CA78F0" w:rsidRDefault="00CA78F0" w:rsidP="00BB12CC">
            <w:r>
              <w:t>Hardworking &amp; enthusiastic</w:t>
            </w:r>
          </w:p>
          <w:p w14:paraId="0D014398" w14:textId="7ED270A6" w:rsidR="00CA78F0" w:rsidRDefault="00CA78F0" w:rsidP="00BB12CC"/>
        </w:tc>
        <w:tc>
          <w:tcPr>
            <w:tcW w:w="2126" w:type="dxa"/>
            <w:shd w:val="clear" w:color="auto" w:fill="auto"/>
            <w:vAlign w:val="center"/>
          </w:tcPr>
          <w:p w14:paraId="048AD200" w14:textId="0FB71B4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CA6EAD1" w14:textId="77777777" w:rsidR="00CA78F0" w:rsidRPr="00CA78F0" w:rsidRDefault="00CA78F0" w:rsidP="008F06C5">
            <w:pPr>
              <w:jc w:val="center"/>
            </w:pPr>
          </w:p>
        </w:tc>
      </w:tr>
      <w:tr w:rsidR="00CA78F0" w14:paraId="087B8B40" w14:textId="77777777" w:rsidTr="008F06C5">
        <w:tc>
          <w:tcPr>
            <w:tcW w:w="4957" w:type="dxa"/>
            <w:shd w:val="clear" w:color="auto" w:fill="auto"/>
          </w:tcPr>
          <w:p w14:paraId="0A1565E9" w14:textId="77777777" w:rsidR="00CA78F0" w:rsidRDefault="00CA78F0" w:rsidP="00BB12CC">
            <w:r>
              <w:t>Meticulous attention to detail</w:t>
            </w:r>
          </w:p>
          <w:p w14:paraId="0428EC7F" w14:textId="1118E4DD" w:rsidR="00CA78F0" w:rsidRDefault="00CA78F0" w:rsidP="00BB12CC"/>
        </w:tc>
        <w:tc>
          <w:tcPr>
            <w:tcW w:w="2126" w:type="dxa"/>
            <w:shd w:val="clear" w:color="auto" w:fill="auto"/>
            <w:vAlign w:val="center"/>
          </w:tcPr>
          <w:p w14:paraId="31056927" w14:textId="7E9E9E1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79FCCAB" w14:textId="77777777" w:rsidR="00CA78F0" w:rsidRPr="00CA78F0" w:rsidRDefault="00CA78F0" w:rsidP="008F06C5">
            <w:pPr>
              <w:jc w:val="center"/>
            </w:pPr>
          </w:p>
        </w:tc>
      </w:tr>
      <w:tr w:rsidR="00CA78F0" w14:paraId="547DBBE9" w14:textId="77777777" w:rsidTr="008F06C5">
        <w:tc>
          <w:tcPr>
            <w:tcW w:w="4957" w:type="dxa"/>
            <w:shd w:val="clear" w:color="auto" w:fill="auto"/>
          </w:tcPr>
          <w:p w14:paraId="45916847" w14:textId="1872243A" w:rsidR="00CA78F0" w:rsidRDefault="00CA78F0" w:rsidP="00BB12CC">
            <w:proofErr w:type="gramStart"/>
            <w:r>
              <w:t>Understands the importance of confidentiality and integrity at all times</w:t>
            </w:r>
            <w:proofErr w:type="gramEnd"/>
          </w:p>
        </w:tc>
        <w:tc>
          <w:tcPr>
            <w:tcW w:w="2126" w:type="dxa"/>
            <w:shd w:val="clear" w:color="auto" w:fill="auto"/>
            <w:vAlign w:val="center"/>
          </w:tcPr>
          <w:p w14:paraId="765A501E" w14:textId="262347F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1C0976C" w14:textId="77777777" w:rsidR="00CA78F0" w:rsidRPr="00CA78F0" w:rsidRDefault="00CA78F0" w:rsidP="008F06C5">
            <w:pPr>
              <w:jc w:val="center"/>
            </w:pPr>
          </w:p>
        </w:tc>
      </w:tr>
      <w:tr w:rsidR="00CA78F0" w14:paraId="30342B44" w14:textId="77777777" w:rsidTr="008F06C5">
        <w:tc>
          <w:tcPr>
            <w:tcW w:w="4957" w:type="dxa"/>
            <w:shd w:val="clear" w:color="auto" w:fill="auto"/>
          </w:tcPr>
          <w:p w14:paraId="775F6D4B" w14:textId="77777777" w:rsidR="00CA78F0" w:rsidRDefault="00CA78F0" w:rsidP="00BB12CC">
            <w:r>
              <w:t xml:space="preserve">Loyal and </w:t>
            </w:r>
            <w:proofErr w:type="gramStart"/>
            <w:r>
              <w:t>committed</w:t>
            </w:r>
            <w:proofErr w:type="gramEnd"/>
          </w:p>
          <w:p w14:paraId="46953B17" w14:textId="38F87F8B" w:rsidR="00CA78F0" w:rsidRDefault="00CA78F0" w:rsidP="00BB12CC"/>
        </w:tc>
        <w:tc>
          <w:tcPr>
            <w:tcW w:w="2126" w:type="dxa"/>
            <w:shd w:val="clear" w:color="auto" w:fill="auto"/>
            <w:vAlign w:val="center"/>
          </w:tcPr>
          <w:p w14:paraId="6608CA2E" w14:textId="328BF14C"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7A4124F8" w14:textId="77777777" w:rsidR="00CA78F0" w:rsidRPr="00CA78F0" w:rsidRDefault="00CA78F0" w:rsidP="008F06C5">
            <w:pPr>
              <w:jc w:val="center"/>
            </w:pPr>
          </w:p>
        </w:tc>
      </w:tr>
      <w:tr w:rsidR="00CA78F0" w14:paraId="5B2873CD" w14:textId="77777777" w:rsidTr="008F06C5">
        <w:tc>
          <w:tcPr>
            <w:tcW w:w="4957" w:type="dxa"/>
            <w:shd w:val="clear" w:color="auto" w:fill="auto"/>
          </w:tcPr>
          <w:p w14:paraId="5D0E01F4" w14:textId="77777777" w:rsidR="00CA78F0" w:rsidRDefault="00CA78F0" w:rsidP="00BB12CC">
            <w:r>
              <w:t xml:space="preserve">Seeks to learn and develop </w:t>
            </w:r>
            <w:proofErr w:type="gramStart"/>
            <w:r>
              <w:t>daily</w:t>
            </w:r>
            <w:proofErr w:type="gramEnd"/>
          </w:p>
          <w:p w14:paraId="1CDAC09B" w14:textId="2890231D" w:rsidR="00CA78F0" w:rsidRDefault="00CA78F0" w:rsidP="00BB12CC"/>
        </w:tc>
        <w:tc>
          <w:tcPr>
            <w:tcW w:w="2126" w:type="dxa"/>
            <w:shd w:val="clear" w:color="auto" w:fill="auto"/>
            <w:vAlign w:val="center"/>
          </w:tcPr>
          <w:p w14:paraId="0F1BB282" w14:textId="3DB4B70B"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49BE18B" w14:textId="77777777" w:rsidR="00CA78F0" w:rsidRPr="00CA78F0" w:rsidRDefault="00CA78F0" w:rsidP="008F06C5">
            <w:pPr>
              <w:jc w:val="center"/>
            </w:pPr>
          </w:p>
        </w:tc>
      </w:tr>
    </w:tbl>
    <w:p w14:paraId="73D8A7CF" w14:textId="4524CB00" w:rsidR="00AA4DFD" w:rsidRDefault="00AA4DFD" w:rsidP="00BB12CC"/>
    <w:p w14:paraId="1FB72E7E" w14:textId="77777777" w:rsidR="00AA4DFD" w:rsidRPr="00AA4DFD" w:rsidRDefault="00AA4DFD" w:rsidP="00BB12CC"/>
    <w:sectPr w:rsidR="00AA4DFD" w:rsidRPr="00AA4D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BFF7" w14:textId="77777777" w:rsidR="00B30096" w:rsidRDefault="00B30096" w:rsidP="00BB12CC">
      <w:pPr>
        <w:spacing w:after="0" w:line="240" w:lineRule="auto"/>
      </w:pPr>
      <w:r>
        <w:separator/>
      </w:r>
    </w:p>
  </w:endnote>
  <w:endnote w:type="continuationSeparator" w:id="0">
    <w:p w14:paraId="3BB4EC73" w14:textId="77777777" w:rsidR="00B30096" w:rsidRDefault="00B30096" w:rsidP="00BB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FB16" w14:textId="77777777" w:rsidR="00B30096" w:rsidRDefault="00B30096" w:rsidP="00BB12CC">
      <w:pPr>
        <w:spacing w:after="0" w:line="240" w:lineRule="auto"/>
      </w:pPr>
      <w:r>
        <w:separator/>
      </w:r>
    </w:p>
  </w:footnote>
  <w:footnote w:type="continuationSeparator" w:id="0">
    <w:p w14:paraId="6F37189D" w14:textId="77777777" w:rsidR="00B30096" w:rsidRDefault="00B30096" w:rsidP="00BB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28B2" w14:textId="7A2A18A6" w:rsidR="00BB12CC" w:rsidRDefault="00BB12CC">
    <w:pPr>
      <w:pStyle w:val="Header"/>
    </w:pPr>
    <w:r>
      <w:rPr>
        <w:noProof/>
      </w:rPr>
      <w:drawing>
        <wp:inline distT="0" distB="0" distL="0" distR="0" wp14:anchorId="71A1D40F" wp14:editId="55F6DA86">
          <wp:extent cx="5727700" cy="819150"/>
          <wp:effectExtent l="0" t="0" r="6350" b="0"/>
          <wp:docPr id="1526222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CC"/>
    <w:rsid w:val="000A18F5"/>
    <w:rsid w:val="000A3A6B"/>
    <w:rsid w:val="00204D92"/>
    <w:rsid w:val="002C1178"/>
    <w:rsid w:val="002E7EB1"/>
    <w:rsid w:val="00351BA2"/>
    <w:rsid w:val="00447018"/>
    <w:rsid w:val="0072672B"/>
    <w:rsid w:val="00784DED"/>
    <w:rsid w:val="007C31C5"/>
    <w:rsid w:val="007F6FD4"/>
    <w:rsid w:val="0082065D"/>
    <w:rsid w:val="00891B33"/>
    <w:rsid w:val="008F06C5"/>
    <w:rsid w:val="00A30B6D"/>
    <w:rsid w:val="00AA4DFD"/>
    <w:rsid w:val="00B30096"/>
    <w:rsid w:val="00BB12CC"/>
    <w:rsid w:val="00BC27E6"/>
    <w:rsid w:val="00C84166"/>
    <w:rsid w:val="00CA78F0"/>
    <w:rsid w:val="00CC46F4"/>
    <w:rsid w:val="00E3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444A"/>
  <w15:chartTrackingRefBased/>
  <w15:docId w15:val="{CD8EF703-B583-42E6-87F1-9894AB9F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2CC"/>
  </w:style>
  <w:style w:type="paragraph" w:styleId="Footer">
    <w:name w:val="footer"/>
    <w:basedOn w:val="Normal"/>
    <w:link w:val="FooterChar"/>
    <w:uiPriority w:val="99"/>
    <w:unhideWhenUsed/>
    <w:rsid w:val="00BB1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2CC"/>
  </w:style>
  <w:style w:type="paragraph" w:styleId="ListParagraph">
    <w:name w:val="List Paragraph"/>
    <w:basedOn w:val="Normal"/>
    <w:uiPriority w:val="34"/>
    <w:qFormat/>
    <w:rsid w:val="00A30B6D"/>
    <w:pPr>
      <w:ind w:left="720"/>
      <w:contextualSpacing/>
    </w:pPr>
  </w:style>
  <w:style w:type="character" w:styleId="Hyperlink">
    <w:name w:val="Hyperlink"/>
    <w:basedOn w:val="DefaultParagraphFont"/>
    <w:uiPriority w:val="99"/>
    <w:unhideWhenUsed/>
    <w:rsid w:val="00CA78F0"/>
    <w:rPr>
      <w:color w:val="0563C1" w:themeColor="hyperlink"/>
      <w:u w:val="single"/>
    </w:rPr>
  </w:style>
  <w:style w:type="character" w:styleId="UnresolvedMention">
    <w:name w:val="Unresolved Mention"/>
    <w:basedOn w:val="DefaultParagraphFont"/>
    <w:uiPriority w:val="99"/>
    <w:semiHidden/>
    <w:unhideWhenUsed/>
    <w:rsid w:val="00CA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e.pm@gmfc.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Pryde-MacDonald</dc:creator>
  <cp:keywords/>
  <dc:description/>
  <cp:lastModifiedBy>Dale Pryde-MacDonald</cp:lastModifiedBy>
  <cp:revision>7</cp:revision>
  <dcterms:created xsi:type="dcterms:W3CDTF">2023-11-17T08:15:00Z</dcterms:created>
  <dcterms:modified xsi:type="dcterms:W3CDTF">2023-12-14T09:35:00Z</dcterms:modified>
</cp:coreProperties>
</file>